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C23" w:rsidRPr="000A6480" w:rsidRDefault="00011C23" w:rsidP="00C77731">
      <w:pPr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تقنية / بداية السنة</w:t>
      </w:r>
    </w:p>
    <w:p w:rsidR="00011C23" w:rsidRPr="000A6480" w:rsidRDefault="00011C23" w:rsidP="00C77731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عجلة الإختيار لحل النزاع</w:t>
      </w:r>
    </w:p>
    <w:p w:rsidR="00011C23" w:rsidRPr="000A6480" w:rsidRDefault="00C77731" w:rsidP="00C77731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كاتا تعطي المعلم فكرة لكي ينفذ كلّ ولد عجلة اختيار خاصة به</w:t>
      </w: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.  وهذه ال</w:t>
      </w:r>
      <w:r w:rsidR="00011C23"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عجلة هي وسيلة مرئية </w:t>
      </w: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ذات إستراتيجية بنّاءة</w:t>
      </w:r>
      <w:r w:rsidR="00011C23"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لا سيّما عندما </w:t>
      </w:r>
      <w:r w:rsidR="00011C23"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يشارك الأولاد في تطويرها</w:t>
      </w: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  <w:r w:rsidR="00011C23" w:rsidRPr="000A6480">
        <w:rPr>
          <w:rFonts w:ascii="Traditional Arabic" w:hAnsi="Traditional Arabic" w:cs="Traditional Arabic"/>
          <w:b/>
          <w:bCs/>
          <w:sz w:val="36"/>
          <w:szCs w:val="36"/>
        </w:rPr>
        <w:t>.</w:t>
      </w: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>.</w:t>
      </w:r>
    </w:p>
    <w:p w:rsidR="00C77731" w:rsidRPr="000A6480" w:rsidRDefault="00C77731" w:rsidP="000A6480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المواد اللازمة: </w:t>
      </w:r>
    </w:p>
    <w:p w:rsidR="00C77731" w:rsidRPr="000A6480" w:rsidRDefault="00C77731" w:rsidP="000A6480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sz w:val="36"/>
          <w:szCs w:val="36"/>
          <w:rtl/>
        </w:rPr>
      </w:pPr>
      <w:r w:rsidRPr="000A6480">
        <w:rPr>
          <w:rFonts w:ascii="Traditional Arabic" w:hAnsi="Traditional Arabic" w:cs="Traditional Arabic"/>
          <w:sz w:val="36"/>
          <w:szCs w:val="36"/>
          <w:rtl/>
        </w:rPr>
        <w:t xml:space="preserve">تحميل رسم العجلة </w:t>
      </w:r>
      <w:r w:rsidR="000A6480">
        <w:rPr>
          <w:rFonts w:ascii="Traditional Arabic" w:hAnsi="Traditional Arabic" w:cs="Traditional Arabic"/>
          <w:sz w:val="36"/>
          <w:szCs w:val="36"/>
          <w:rtl/>
        </w:rPr>
        <w:t>من موقعنا و</w:t>
      </w:r>
      <w:r w:rsidRPr="000A6480">
        <w:rPr>
          <w:rFonts w:ascii="Traditional Arabic" w:hAnsi="Traditional Arabic" w:cs="Traditional Arabic"/>
          <w:sz w:val="36"/>
          <w:szCs w:val="36"/>
          <w:rtl/>
        </w:rPr>
        <w:t>نسخه على عدد الأولاد.</w:t>
      </w:r>
    </w:p>
    <w:p w:rsidR="000A6480" w:rsidRPr="000A6480" w:rsidRDefault="000A6480" w:rsidP="000A6480">
      <w:pPr>
        <w:pStyle w:val="ListParagraph"/>
        <w:numPr>
          <w:ilvl w:val="0"/>
          <w:numId w:val="3"/>
        </w:numPr>
        <w:bidi/>
        <w:rPr>
          <w:rFonts w:ascii="Traditional Arabic" w:hAnsi="Traditional Arabic" w:cs="Traditional Arabic"/>
          <w:sz w:val="36"/>
          <w:szCs w:val="36"/>
          <w:lang w:bidi="ar-LB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Pr="000A6480">
        <w:rPr>
          <w:rFonts w:ascii="Traditional Arabic" w:hAnsi="Traditional Arabic" w:cs="Traditional Arabic"/>
          <w:sz w:val="36"/>
          <w:szCs w:val="36"/>
          <w:rtl/>
        </w:rPr>
        <w:t>وراق كرتوني</w:t>
      </w:r>
      <w:r>
        <w:rPr>
          <w:rFonts w:ascii="Traditional Arabic" w:hAnsi="Traditional Arabic" w:cs="Traditional Arabic" w:hint="cs"/>
          <w:sz w:val="36"/>
          <w:szCs w:val="36"/>
          <w:rtl/>
        </w:rPr>
        <w:t>ّ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ة، </w:t>
      </w:r>
      <w:r>
        <w:rPr>
          <w:rFonts w:ascii="Traditional Arabic" w:hAnsi="Traditional Arabic" w:cs="Traditional Arabic" w:hint="cs"/>
          <w:sz w:val="36"/>
          <w:szCs w:val="36"/>
          <w:rtl/>
        </w:rPr>
        <w:t>أ</w:t>
      </w:r>
      <w:r w:rsidRPr="000A6480">
        <w:rPr>
          <w:rFonts w:ascii="Traditional Arabic" w:hAnsi="Traditional Arabic" w:cs="Traditional Arabic"/>
          <w:sz w:val="36"/>
          <w:szCs w:val="36"/>
          <w:rtl/>
        </w:rPr>
        <w:t xml:space="preserve">قلام تلوين، </w:t>
      </w:r>
      <w:r w:rsidRPr="000A6480">
        <w:rPr>
          <w:rFonts w:ascii="Traditional Arabic" w:hAnsi="Traditional Arabic" w:cs="Traditional Arabic"/>
          <w:sz w:val="36"/>
          <w:szCs w:val="36"/>
          <w:rtl/>
          <w:lang w:bidi="ar-LB"/>
        </w:rPr>
        <w:t>مشابك باريسية للأوراق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.</w:t>
      </w:r>
    </w:p>
    <w:p w:rsidR="000A6480" w:rsidRDefault="000A6480" w:rsidP="000A6480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</w:pPr>
      <w:r w:rsidRPr="000A6480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التنفيذ</w:t>
      </w:r>
    </w:p>
    <w:p w:rsidR="000A6480" w:rsidRPr="000A6480" w:rsidRDefault="000A6480" w:rsidP="000A6480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0A648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يسأل المعلم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  <w:lang w:bidi="ar-LB"/>
        </w:rPr>
        <w:t xml:space="preserve">: 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ما هو ردّ فعلنا الأوّلي</w:t>
      </w:r>
      <w:r w:rsidRPr="000A648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 xml:space="preserve"> عند نشوء خلاف مع 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أ</w:t>
      </w:r>
      <w:r w:rsidRPr="000A648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حد رفاقنا أو إخوتنا</w:t>
      </w:r>
      <w:r>
        <w:rPr>
          <w:rFonts w:ascii="Traditional Arabic" w:hAnsi="Traditional Arabic" w:cs="Traditional Arabic" w:hint="cs"/>
          <w:sz w:val="36"/>
          <w:szCs w:val="36"/>
          <w:rtl/>
          <w:lang w:bidi="ar-LB"/>
        </w:rPr>
        <w:t>؟</w:t>
      </w:r>
      <w:r w:rsidRPr="000A6480">
        <w:rPr>
          <w:rFonts w:ascii="Traditional Arabic" w:hAnsi="Traditional Arabic" w:cs="Traditional Arabic" w:hint="cs"/>
          <w:sz w:val="36"/>
          <w:szCs w:val="36"/>
          <w:rtl/>
          <w:lang w:bidi="ar-LB"/>
        </w:rPr>
        <w:t xml:space="preserve"> </w:t>
      </w:r>
    </w:p>
    <w:p w:rsidR="000A6480" w:rsidRDefault="000A6480" w:rsidP="000A6480">
      <w:pPr>
        <w:bidi/>
        <w:rPr>
          <w:rFonts w:hint="cs"/>
          <w:b/>
          <w:bCs/>
          <w:rtl/>
          <w:lang w:bidi="ar-LB"/>
        </w:rPr>
      </w:pPr>
    </w:p>
    <w:p w:rsidR="00C77731" w:rsidRPr="00011C23" w:rsidRDefault="00C77731" w:rsidP="00C77731">
      <w:pPr>
        <w:bidi/>
        <w:rPr>
          <w:b/>
          <w:bCs/>
          <w:lang w:bidi="ar-LB"/>
        </w:rPr>
      </w:pPr>
    </w:p>
    <w:p w:rsidR="00A170BE" w:rsidRPr="00BD2BA2" w:rsidRDefault="00A170BE" w:rsidP="00C77731">
      <w:pPr>
        <w:bidi/>
        <w:rPr>
          <w:rFonts w:cs="Arial"/>
          <w:b/>
          <w:bCs/>
          <w:rtl/>
        </w:rPr>
      </w:pPr>
      <w:bookmarkStart w:id="0" w:name="_GoBack"/>
      <w:bookmarkEnd w:id="0"/>
    </w:p>
    <w:p w:rsidR="00C77731" w:rsidRPr="00011C23" w:rsidRDefault="00C77731" w:rsidP="00C77731">
      <w:pPr>
        <w:bidi/>
        <w:rPr>
          <w:b/>
          <w:bCs/>
        </w:rPr>
      </w:pPr>
    </w:p>
    <w:sectPr w:rsidR="00C77731" w:rsidRPr="00011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90079"/>
    <w:multiLevelType w:val="hybridMultilevel"/>
    <w:tmpl w:val="C3087C1E"/>
    <w:lvl w:ilvl="0" w:tplc="E772AB6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C92942"/>
    <w:multiLevelType w:val="hybridMultilevel"/>
    <w:tmpl w:val="2B5CD502"/>
    <w:lvl w:ilvl="0" w:tplc="E566339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CC4ACF"/>
    <w:multiLevelType w:val="hybridMultilevel"/>
    <w:tmpl w:val="20DE64F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A49EC"/>
    <w:multiLevelType w:val="hybridMultilevel"/>
    <w:tmpl w:val="50CAC638"/>
    <w:lvl w:ilvl="0" w:tplc="FF7E439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37"/>
    <w:rsid w:val="00011C23"/>
    <w:rsid w:val="000A6480"/>
    <w:rsid w:val="00A170BE"/>
    <w:rsid w:val="00BD2BA2"/>
    <w:rsid w:val="00C77731"/>
    <w:rsid w:val="00C9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78290B-B81D-4FFF-AD8B-25218C125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2019-06-27T04:52:00Z</dcterms:created>
  <dcterms:modified xsi:type="dcterms:W3CDTF">2019-06-27T06:58:00Z</dcterms:modified>
</cp:coreProperties>
</file>