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4BF" w:rsidRDefault="00F304BF" w:rsidP="00F304BF">
      <w:pPr>
        <w:pStyle w:val="NormalWeb"/>
        <w:bidi/>
        <w:spacing w:before="168" w:beforeAutospacing="0" w:after="168" w:afterAutospacing="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Style w:val="Strong"/>
          <w:rFonts w:ascii="Segoe UI" w:hAnsi="Segoe UI" w:cs="Segoe UI"/>
          <w:color w:val="3A3A3A"/>
          <w:sz w:val="20"/>
          <w:szCs w:val="20"/>
          <w:rtl/>
        </w:rPr>
        <w:t>صلاة مسيحية مع الخليقة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نُسبِّحُكَ، أيّها الآبُ، معَ جميعِ خلائِقِك،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التي خَرَجَت مِن يَدك القديرة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إنها مُلكٌ لك،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وهي مَمْلوءة مِن حُضورِك ومِن عَطفِك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كُنْ مُسبحًا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bookmarkStart w:id="0" w:name="_GoBack"/>
      <w:bookmarkEnd w:id="0"/>
      <w:r>
        <w:rPr>
          <w:rFonts w:ascii="Segoe UI" w:hAnsi="Segoe UI" w:cs="Segoe UI"/>
          <w:color w:val="3A3A3A"/>
          <w:sz w:val="20"/>
          <w:szCs w:val="20"/>
          <w:rtl/>
        </w:rPr>
        <w:t>يا ابنَ الله، يسوع، بِك خُلِقت كلّ الأشياء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قَد تكوَّنْتَ في أحشاءِ الأمِّ مريم،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وصِرتَ جِزءًا مِن هذهِ الأرض،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ونَظَرتَ إلى هذا العالم بعيون بشرية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أنتَ الآنَ حيٌّ في كلّ خَليقَة،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بِمَجدِك، مجدِ القائمِ مِن بينِ الأموات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كُنْ مُسبحًا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أيها الرّوح القُدُس،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يا مَن تُوجِّهُ بِنورِك هذا العالمَ نحوَ محبَّةِ الآبِ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وتُرافِقُ أنينَ الخَليقَة،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أنتَ تَحيا أيضًا في قلوبِنا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كَي تَحثَّنا على الخير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كُنْ مُسبحًا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أيها الرب الإله، يا مَن أنتَ واحدٌ وثالوث، وشَرِكةُ رائعة لمحبَّةٍ لامتناهية،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عَلِّمْنا أن نَتأمّلَك،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في جمالِ الكَون،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حَيث كلّ شيءٍ يُحدِّثنا عنك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أيقِظْ تَسبيحَنا وشُكرَنا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مِن أجلِ كلّ كائنٍ خَلَقتَه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أسْبِغْ عَلينا نِعمَة الشّعورِ باتّحادِنا العميق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بكلِّ ما هو موجود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يا إلهَ المَحبَّة، أَرنِا مَكانَنا في هذا العالم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كأداةٍ لِمَحَبَّتِك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lastRenderedPageBreak/>
        <w:t>تِجاه كلِّ كائناتِ هذه الأرض،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لأن ليس بينها واحدٌ منسيٌّ من قَبلِكَ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أَنِر أصحابِ السُّلطةِ والمال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كَي لا يسقطوا في خطيئةِ عدمِ الاكتراث،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ويُحِبُّوا الخيرَ العام، ويساندوا الضُّعَفاء،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ويَعتَنوا بِهذا العالم الذي نقطنه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إن الفُقرَاءَ والأرضَ يصيحون</w:t>
      </w:r>
      <w:r>
        <w:rPr>
          <w:rFonts w:ascii="Segoe UI" w:hAnsi="Segoe UI" w:cs="Segoe UI"/>
          <w:color w:val="3A3A3A"/>
          <w:sz w:val="20"/>
          <w:szCs w:val="20"/>
        </w:rPr>
        <w:t>: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يا ربّ: إكتنفنا بِقُوَّتِك وبِنورِك،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كي نحمي كلّ حياة،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ولِنُعدَ مُستَقبلٍ أَفضَل،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ليأتي مَلكوتك،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مَلكوتُ العَدلِ والمحبّةِ والجمال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كُنْ مُسبحًا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F304BF" w:rsidRDefault="00F304BF" w:rsidP="00F304BF">
      <w:pPr>
        <w:pStyle w:val="NormalWeb"/>
        <w:bidi/>
        <w:spacing w:before="168" w:beforeAutospacing="0" w:after="168" w:afterAutospacing="0"/>
        <w:ind w:firstLine="300"/>
        <w:jc w:val="both"/>
        <w:rPr>
          <w:rFonts w:ascii="Segoe UI" w:hAnsi="Segoe UI" w:cs="Segoe UI"/>
          <w:color w:val="3A3A3A"/>
          <w:sz w:val="20"/>
          <w:szCs w:val="20"/>
        </w:rPr>
      </w:pPr>
      <w:r>
        <w:rPr>
          <w:rFonts w:ascii="Segoe UI" w:hAnsi="Segoe UI" w:cs="Segoe UI"/>
          <w:color w:val="3A3A3A"/>
          <w:sz w:val="20"/>
          <w:szCs w:val="20"/>
          <w:rtl/>
        </w:rPr>
        <w:t>آمين</w:t>
      </w:r>
      <w:r>
        <w:rPr>
          <w:rFonts w:ascii="Segoe UI" w:hAnsi="Segoe UI" w:cs="Segoe UI"/>
          <w:color w:val="3A3A3A"/>
          <w:sz w:val="20"/>
          <w:szCs w:val="20"/>
        </w:rPr>
        <w:t>.</w:t>
      </w:r>
    </w:p>
    <w:p w:rsidR="00257E98" w:rsidRDefault="00257E98"/>
    <w:sectPr w:rsidR="00257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FF7"/>
    <w:rsid w:val="00257E98"/>
    <w:rsid w:val="00936FF7"/>
    <w:rsid w:val="00F3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7ABC9-F145-435E-A8D8-D0F42537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0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04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2020-01-08T10:39:00Z</dcterms:created>
  <dcterms:modified xsi:type="dcterms:W3CDTF">2020-01-08T10:39:00Z</dcterms:modified>
</cp:coreProperties>
</file>