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5D6" w:rsidRPr="00AA6925" w:rsidRDefault="00AA6925" w:rsidP="00AA6925">
      <w:pPr>
        <w:bidi/>
        <w:rPr>
          <w:rFonts w:ascii="Traditional Arabic" w:hAnsi="Traditional Arabic" w:cs="Traditional Arabic"/>
          <w:sz w:val="36"/>
          <w:szCs w:val="36"/>
        </w:rPr>
      </w:pPr>
      <w:r w:rsidRPr="00AA6925">
        <w:rPr>
          <w:rStyle w:val="ttl"/>
          <w:rFonts w:ascii="Traditional Arabic" w:hAnsi="Traditional Arabic" w:cs="Traditional Arabic"/>
          <w:b/>
          <w:bCs/>
          <w:sz w:val="36"/>
          <w:szCs w:val="36"/>
          <w:rtl/>
        </w:rPr>
        <w:t>القيامة - القبر صباح الأحد</w:t>
      </w:r>
      <w:r w:rsidRPr="00AA6925">
        <w:rPr>
          <w:rStyle w:val="ttl"/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A6925">
        <w:rPr>
          <w:rFonts w:ascii="Traditional Arabic" w:hAnsi="Traditional Arabic" w:cs="Traditional Arabic"/>
          <w:sz w:val="36"/>
          <w:szCs w:val="36"/>
        </w:rPr>
        <w:br/>
      </w:r>
      <w:r w:rsidRPr="00AA6925">
        <w:rPr>
          <w:rFonts w:ascii="Traditional Arabic" w:hAnsi="Traditional Arabic" w:cs="Traditional Arabic"/>
          <w:b/>
          <w:bCs/>
          <w:sz w:val="36"/>
          <w:szCs w:val="36"/>
          <w:rtl/>
        </w:rPr>
        <w:t>24.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 xml:space="preserve"> لو-24-1وعند فجر يوم الأحد جئن إلى </w:t>
      </w:r>
      <w:r w:rsidRPr="00AA6925">
        <w:rPr>
          <w:rFonts w:ascii="Traditional Arabic" w:hAnsi="Traditional Arabic" w:cs="Traditional Arabic"/>
          <w:b/>
          <w:bCs/>
          <w:sz w:val="36"/>
          <w:szCs w:val="36"/>
          <w:highlight w:val="yellow"/>
          <w:rtl/>
        </w:rPr>
        <w:t>القبر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 xml:space="preserve">، وهن يحملن </w:t>
      </w:r>
      <w:r w:rsidRPr="00AA6925">
        <w:rPr>
          <w:rFonts w:ascii="Traditional Arabic" w:hAnsi="Traditional Arabic" w:cs="Traditional Arabic"/>
          <w:b/>
          <w:bCs/>
          <w:sz w:val="36"/>
          <w:szCs w:val="36"/>
          <w:highlight w:val="yellow"/>
          <w:rtl/>
        </w:rPr>
        <w:t>الطيب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 xml:space="preserve"> الذي أعددنه</w:t>
      </w:r>
      <w:r w:rsidRPr="00AA6925">
        <w:rPr>
          <w:rFonts w:ascii="Traditional Arabic" w:hAnsi="Traditional Arabic" w:cs="Traditional Arabic"/>
          <w:sz w:val="36"/>
          <w:szCs w:val="36"/>
        </w:rPr>
        <w:t>.</w:t>
      </w:r>
      <w:r w:rsidRPr="00AA6925">
        <w:rPr>
          <w:rFonts w:ascii="Traditional Arabic" w:hAnsi="Traditional Arabic" w:cs="Traditional Arabic"/>
          <w:sz w:val="36"/>
          <w:szCs w:val="36"/>
        </w:rPr>
        <w:br/>
      </w:r>
      <w:r w:rsidRPr="00AA6925">
        <w:rPr>
          <w:rFonts w:ascii="Traditional Arabic" w:hAnsi="Traditional Arabic" w:cs="Traditional Arabic"/>
          <w:sz w:val="36"/>
          <w:szCs w:val="36"/>
          <w:rtl/>
        </w:rPr>
        <w:t>لو-24-2</w:t>
      </w:r>
      <w:r w:rsidRPr="00AA6925">
        <w:rPr>
          <w:rFonts w:ascii="Traditional Arabic" w:hAnsi="Traditional Arabic" w:cs="Traditional Arabic"/>
          <w:sz w:val="36"/>
          <w:szCs w:val="36"/>
        </w:rPr>
        <w:t xml:space="preserve">: 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 xml:space="preserve">فوجدن </w:t>
      </w:r>
      <w:r w:rsidRPr="00AA6925">
        <w:rPr>
          <w:rFonts w:ascii="Traditional Arabic" w:hAnsi="Traditional Arabic" w:cs="Traditional Arabic"/>
          <w:sz w:val="36"/>
          <w:szCs w:val="36"/>
          <w:highlight w:val="yellow"/>
          <w:rtl/>
        </w:rPr>
        <w:t>الحجر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 xml:space="preserve"> قد دحرج عن </w:t>
      </w:r>
      <w:r w:rsidRPr="00AA6925">
        <w:rPr>
          <w:rFonts w:ascii="Traditional Arabic" w:hAnsi="Traditional Arabic" w:cs="Traditional Arabic"/>
          <w:sz w:val="36"/>
          <w:szCs w:val="36"/>
          <w:highlight w:val="yellow"/>
          <w:rtl/>
        </w:rPr>
        <w:t>القبر</w:t>
      </w:r>
      <w:r w:rsidRPr="00AA6925">
        <w:rPr>
          <w:rFonts w:ascii="Traditional Arabic" w:hAnsi="Traditional Arabic" w:cs="Traditional Arabic"/>
          <w:sz w:val="36"/>
          <w:szCs w:val="36"/>
        </w:rPr>
        <w:t>.</w:t>
      </w:r>
      <w:r w:rsidRPr="00AA6925">
        <w:rPr>
          <w:rFonts w:ascii="Traditional Arabic" w:hAnsi="Traditional Arabic" w:cs="Traditional Arabic"/>
          <w:sz w:val="36"/>
          <w:szCs w:val="36"/>
        </w:rPr>
        <w:br/>
      </w:r>
      <w:r w:rsidRPr="00AA6925">
        <w:rPr>
          <w:rFonts w:ascii="Traditional Arabic" w:hAnsi="Traditional Arabic" w:cs="Traditional Arabic"/>
          <w:sz w:val="36"/>
          <w:szCs w:val="36"/>
          <w:rtl/>
        </w:rPr>
        <w:t>لو-24-3</w:t>
      </w:r>
      <w:r w:rsidRPr="00AA6925">
        <w:rPr>
          <w:rFonts w:ascii="Traditional Arabic" w:hAnsi="Traditional Arabic" w:cs="Traditional Arabic"/>
          <w:sz w:val="36"/>
          <w:szCs w:val="36"/>
        </w:rPr>
        <w:t xml:space="preserve">: 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 xml:space="preserve">فدخلن فلم يجدن </w:t>
      </w:r>
      <w:r w:rsidRPr="00AA6925">
        <w:rPr>
          <w:rFonts w:ascii="Traditional Arabic" w:hAnsi="Traditional Arabic" w:cs="Traditional Arabic"/>
          <w:sz w:val="36"/>
          <w:szCs w:val="36"/>
          <w:highlight w:val="yellow"/>
          <w:rtl/>
        </w:rPr>
        <w:t>جثمان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 xml:space="preserve"> الرب </w:t>
      </w:r>
      <w:r w:rsidRPr="00AA6925">
        <w:rPr>
          <w:rFonts w:ascii="Traditional Arabic" w:hAnsi="Traditional Arabic" w:cs="Traditional Arabic"/>
          <w:sz w:val="36"/>
          <w:szCs w:val="36"/>
          <w:highlight w:val="yellow"/>
          <w:rtl/>
        </w:rPr>
        <w:t>يسوع</w:t>
      </w:r>
      <w:r w:rsidRPr="00AA6925">
        <w:rPr>
          <w:rFonts w:ascii="Traditional Arabic" w:hAnsi="Traditional Arabic" w:cs="Traditional Arabic"/>
          <w:sz w:val="36"/>
          <w:szCs w:val="36"/>
        </w:rPr>
        <w:t>.</w:t>
      </w:r>
      <w:r w:rsidRPr="00AA6925">
        <w:rPr>
          <w:rFonts w:ascii="Traditional Arabic" w:hAnsi="Traditional Arabic" w:cs="Traditional Arabic"/>
          <w:sz w:val="36"/>
          <w:szCs w:val="36"/>
        </w:rPr>
        <w:br/>
      </w:r>
      <w:r w:rsidRPr="00AA6925">
        <w:rPr>
          <w:rFonts w:ascii="Traditional Arabic" w:hAnsi="Traditional Arabic" w:cs="Traditional Arabic"/>
          <w:sz w:val="36"/>
          <w:szCs w:val="36"/>
          <w:rtl/>
        </w:rPr>
        <w:t>لو-24-4</w:t>
      </w:r>
      <w:r w:rsidRPr="00AA6925">
        <w:rPr>
          <w:rFonts w:ascii="Traditional Arabic" w:hAnsi="Traditional Arabic" w:cs="Traditional Arabic"/>
          <w:sz w:val="36"/>
          <w:szCs w:val="36"/>
        </w:rPr>
        <w:t xml:space="preserve">: 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 xml:space="preserve">وبينما هن في </w:t>
      </w:r>
      <w:r w:rsidRPr="00AA6925">
        <w:rPr>
          <w:rFonts w:ascii="Traditional Arabic" w:hAnsi="Traditional Arabic" w:cs="Traditional Arabic"/>
          <w:sz w:val="36"/>
          <w:szCs w:val="36"/>
          <w:highlight w:val="yellow"/>
          <w:rtl/>
        </w:rPr>
        <w:t>حيرة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 xml:space="preserve"> من ذلك، إذ حضرهن </w:t>
      </w:r>
      <w:r w:rsidRPr="00AA6925">
        <w:rPr>
          <w:rFonts w:ascii="Traditional Arabic" w:hAnsi="Traditional Arabic" w:cs="Traditional Arabic"/>
          <w:sz w:val="36"/>
          <w:szCs w:val="36"/>
          <w:highlight w:val="yellow"/>
          <w:rtl/>
        </w:rPr>
        <w:t>رجلان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 xml:space="preserve"> عليهما ثياب </w:t>
      </w:r>
      <w:r w:rsidRPr="00AA6925">
        <w:rPr>
          <w:rFonts w:ascii="Traditional Arabic" w:hAnsi="Traditional Arabic" w:cs="Traditional Arabic"/>
          <w:sz w:val="36"/>
          <w:szCs w:val="36"/>
          <w:highlight w:val="yellow"/>
          <w:rtl/>
        </w:rPr>
        <w:t>براقة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>،</w:t>
      </w:r>
      <w:r w:rsidRPr="00AA6925">
        <w:rPr>
          <w:rFonts w:ascii="Traditional Arabic" w:hAnsi="Traditional Arabic" w:cs="Traditional Arabic"/>
          <w:sz w:val="36"/>
          <w:szCs w:val="36"/>
        </w:rPr>
        <w:br/>
      </w:r>
      <w:r w:rsidRPr="00AA6925">
        <w:rPr>
          <w:rFonts w:ascii="Traditional Arabic" w:hAnsi="Traditional Arabic" w:cs="Traditional Arabic"/>
          <w:sz w:val="36"/>
          <w:szCs w:val="36"/>
          <w:rtl/>
        </w:rPr>
        <w:t>لو-24-5</w:t>
      </w:r>
      <w:r w:rsidRPr="00AA6925">
        <w:rPr>
          <w:rFonts w:ascii="Traditional Arabic" w:hAnsi="Traditional Arabic" w:cs="Traditional Arabic"/>
          <w:sz w:val="36"/>
          <w:szCs w:val="36"/>
        </w:rPr>
        <w:t xml:space="preserve">: 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 xml:space="preserve">فخفن ونكسن </w:t>
      </w:r>
      <w:r w:rsidRPr="00AA6925">
        <w:rPr>
          <w:rFonts w:ascii="Traditional Arabic" w:hAnsi="Traditional Arabic" w:cs="Traditional Arabic"/>
          <w:sz w:val="36"/>
          <w:szCs w:val="36"/>
          <w:highlight w:val="yellow"/>
          <w:rtl/>
        </w:rPr>
        <w:t>وجوههن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 xml:space="preserve"> نحو الأرض، فقالا لهن: ((لماذا تبحثن عن </w:t>
      </w:r>
      <w:r w:rsidRPr="00AA6925">
        <w:rPr>
          <w:rFonts w:ascii="Traditional Arabic" w:hAnsi="Traditional Arabic" w:cs="Traditional Arabic"/>
          <w:sz w:val="36"/>
          <w:szCs w:val="36"/>
          <w:highlight w:val="yellow"/>
          <w:rtl/>
        </w:rPr>
        <w:t>الحي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 xml:space="preserve"> بين الأموات ؟</w:t>
      </w:r>
      <w:r w:rsidRPr="00AA6925">
        <w:rPr>
          <w:rFonts w:ascii="Traditional Arabic" w:hAnsi="Traditional Arabic" w:cs="Traditional Arabic"/>
          <w:sz w:val="36"/>
          <w:szCs w:val="36"/>
        </w:rPr>
        <w:br/>
      </w:r>
      <w:r w:rsidRPr="00AA6925">
        <w:rPr>
          <w:rFonts w:ascii="Traditional Arabic" w:hAnsi="Traditional Arabic" w:cs="Traditional Arabic"/>
          <w:sz w:val="36"/>
          <w:szCs w:val="36"/>
          <w:rtl/>
        </w:rPr>
        <w:t>لو-24-6</w:t>
      </w:r>
      <w:r w:rsidRPr="00AA6925">
        <w:rPr>
          <w:rFonts w:ascii="Traditional Arabic" w:hAnsi="Traditional Arabic" w:cs="Traditional Arabic"/>
          <w:sz w:val="36"/>
          <w:szCs w:val="36"/>
        </w:rPr>
        <w:t xml:space="preserve">: 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 xml:space="preserve">إنه ليس ههنا، بل </w:t>
      </w:r>
      <w:r w:rsidRPr="00AA6925">
        <w:rPr>
          <w:rFonts w:ascii="Traditional Arabic" w:hAnsi="Traditional Arabic" w:cs="Traditional Arabic"/>
          <w:sz w:val="36"/>
          <w:szCs w:val="36"/>
          <w:highlight w:val="yellow"/>
          <w:rtl/>
        </w:rPr>
        <w:t>قام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 xml:space="preserve">. أذكرن كيف </w:t>
      </w:r>
      <w:r w:rsidRPr="00AA6925">
        <w:rPr>
          <w:rFonts w:ascii="Traditional Arabic" w:hAnsi="Traditional Arabic" w:cs="Traditional Arabic"/>
          <w:sz w:val="36"/>
          <w:szCs w:val="36"/>
          <w:highlight w:val="yellow"/>
          <w:rtl/>
        </w:rPr>
        <w:t>كلمكن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 xml:space="preserve"> إذ كان لا يزال في الجليل،</w:t>
      </w:r>
      <w:r w:rsidRPr="00AA6925">
        <w:rPr>
          <w:rFonts w:ascii="Traditional Arabic" w:hAnsi="Traditional Arabic" w:cs="Traditional Arabic"/>
          <w:sz w:val="36"/>
          <w:szCs w:val="36"/>
        </w:rPr>
        <w:br/>
      </w:r>
      <w:r w:rsidRPr="00AA6925">
        <w:rPr>
          <w:rFonts w:ascii="Traditional Arabic" w:hAnsi="Traditional Arabic" w:cs="Traditional Arabic"/>
          <w:sz w:val="36"/>
          <w:szCs w:val="36"/>
          <w:rtl/>
        </w:rPr>
        <w:t>لو-24-7</w:t>
      </w:r>
      <w:r w:rsidRPr="00AA6925">
        <w:rPr>
          <w:rFonts w:ascii="Traditional Arabic" w:hAnsi="Traditional Arabic" w:cs="Traditional Arabic"/>
          <w:sz w:val="36"/>
          <w:szCs w:val="36"/>
        </w:rPr>
        <w:t xml:space="preserve">: 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>فقال: يجب على ابن الإنسان أن يسلم إلى أيدي الخاطئين، ويصلب و</w:t>
      </w:r>
      <w:r w:rsidRPr="00AA6925">
        <w:rPr>
          <w:rFonts w:ascii="Traditional Arabic" w:hAnsi="Traditional Arabic" w:cs="Traditional Arabic"/>
          <w:sz w:val="36"/>
          <w:szCs w:val="36"/>
          <w:highlight w:val="yellow"/>
          <w:rtl/>
        </w:rPr>
        <w:t>يقوم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 xml:space="preserve"> في اليوم </w:t>
      </w:r>
      <w:r w:rsidRPr="00AA6925">
        <w:rPr>
          <w:rFonts w:ascii="Traditional Arabic" w:hAnsi="Traditional Arabic" w:cs="Traditional Arabic"/>
          <w:sz w:val="36"/>
          <w:szCs w:val="36"/>
          <w:highlight w:val="yellow"/>
          <w:rtl/>
        </w:rPr>
        <w:t>الثالث</w:t>
      </w:r>
      <w:r w:rsidRPr="00AA6925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>لو-24-8</w:t>
      </w:r>
      <w:r w:rsidRPr="00AA6925">
        <w:rPr>
          <w:rFonts w:ascii="Traditional Arabic" w:hAnsi="Traditional Arabic" w:cs="Traditional Arabic"/>
          <w:sz w:val="36"/>
          <w:szCs w:val="36"/>
        </w:rPr>
        <w:t xml:space="preserve">: 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>فذكرن كلامه</w:t>
      </w:r>
      <w:r w:rsidRPr="00AA6925">
        <w:rPr>
          <w:rFonts w:ascii="Traditional Arabic" w:hAnsi="Traditional Arabic" w:cs="Traditional Arabic"/>
          <w:sz w:val="36"/>
          <w:szCs w:val="36"/>
        </w:rPr>
        <w:t>.</w:t>
      </w:r>
      <w:r w:rsidRPr="00AA6925">
        <w:rPr>
          <w:rFonts w:ascii="Traditional Arabic" w:hAnsi="Traditional Arabic" w:cs="Traditional Arabic"/>
          <w:sz w:val="36"/>
          <w:szCs w:val="36"/>
        </w:rPr>
        <w:br/>
      </w:r>
      <w:r w:rsidRPr="00AA6925">
        <w:rPr>
          <w:rFonts w:ascii="Traditional Arabic" w:hAnsi="Traditional Arabic" w:cs="Traditional Arabic"/>
          <w:sz w:val="36"/>
          <w:szCs w:val="36"/>
          <w:rtl/>
        </w:rPr>
        <w:t>لو-24-9</w:t>
      </w:r>
      <w:r w:rsidRPr="00AA6925">
        <w:rPr>
          <w:rFonts w:ascii="Traditional Arabic" w:hAnsi="Traditional Arabic" w:cs="Traditional Arabic"/>
          <w:sz w:val="36"/>
          <w:szCs w:val="36"/>
        </w:rPr>
        <w:t xml:space="preserve">: 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 xml:space="preserve">ورجعن من </w:t>
      </w:r>
      <w:r w:rsidRPr="00AA6925">
        <w:rPr>
          <w:rFonts w:ascii="Traditional Arabic" w:hAnsi="Traditional Arabic" w:cs="Traditional Arabic"/>
          <w:sz w:val="36"/>
          <w:szCs w:val="36"/>
          <w:highlight w:val="yellow"/>
          <w:rtl/>
        </w:rPr>
        <w:t>القبر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 xml:space="preserve">، فأخبرن </w:t>
      </w:r>
      <w:r w:rsidRPr="00AA6925">
        <w:rPr>
          <w:rFonts w:ascii="Traditional Arabic" w:hAnsi="Traditional Arabic" w:cs="Traditional Arabic"/>
          <w:sz w:val="36"/>
          <w:szCs w:val="36"/>
          <w:highlight w:val="yellow"/>
          <w:rtl/>
        </w:rPr>
        <w:t>الأحد عشر</w:t>
      </w:r>
      <w:r w:rsidRPr="00AA6925">
        <w:rPr>
          <w:rFonts w:ascii="Traditional Arabic" w:hAnsi="Traditional Arabic" w:cs="Traditional Arabic"/>
          <w:sz w:val="36"/>
          <w:szCs w:val="36"/>
          <w:rtl/>
        </w:rPr>
        <w:t xml:space="preserve"> والآخرين جميعا بهذه الأمور كلها، </w:t>
      </w:r>
      <w:r w:rsidRPr="00AA6925">
        <w:rPr>
          <w:rFonts w:ascii="Traditional Arabic" w:hAnsi="Traditional Arabic" w:cs="Traditional Arabic"/>
          <w:sz w:val="36"/>
          <w:szCs w:val="36"/>
        </w:rPr>
        <w:br/>
      </w:r>
      <w:bookmarkStart w:id="0" w:name="_GoBack"/>
      <w:bookmarkEnd w:id="0"/>
    </w:p>
    <w:sectPr w:rsidR="00BE05D6" w:rsidRPr="00AA69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34"/>
    <w:rsid w:val="006F0534"/>
    <w:rsid w:val="00AA6925"/>
    <w:rsid w:val="00BE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tl">
    <w:name w:val="ttl"/>
    <w:basedOn w:val="DefaultParagraphFont"/>
    <w:rsid w:val="00AA69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tl">
    <w:name w:val="ttl"/>
    <w:basedOn w:val="DefaultParagraphFont"/>
    <w:rsid w:val="00AA6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2017-02-10T06:53:00Z</dcterms:created>
  <dcterms:modified xsi:type="dcterms:W3CDTF">2017-02-10T06:56:00Z</dcterms:modified>
</cp:coreProperties>
</file>